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09" w:rsidRPr="00745BBA" w:rsidRDefault="00D12C09" w:rsidP="00745BBA">
      <w:pPr>
        <w:shd w:val="clear" w:color="auto" w:fill="FFFFFF"/>
        <w:spacing w:before="100" w:beforeAutospacing="1"/>
        <w:jc w:val="center"/>
      </w:pPr>
      <w:r w:rsidRPr="00745BBA">
        <w:rPr>
          <w:smallCaps/>
          <w:color w:val="000000"/>
          <w:spacing w:val="4"/>
        </w:rPr>
        <w:t>российская федерация</w:t>
      </w:r>
    </w:p>
    <w:p w:rsidR="00D12C09" w:rsidRPr="00745BBA" w:rsidRDefault="00D12C09" w:rsidP="00745BBA">
      <w:pPr>
        <w:shd w:val="clear" w:color="auto" w:fill="FFFFFF"/>
        <w:spacing w:before="100" w:beforeAutospacing="1" w:line="274" w:lineRule="exact"/>
        <w:jc w:val="center"/>
      </w:pPr>
      <w:r w:rsidRPr="00745BBA">
        <w:rPr>
          <w:color w:val="000000"/>
          <w:spacing w:val="-1"/>
          <w:w w:val="101"/>
        </w:rPr>
        <w:t xml:space="preserve">Калужская область </w:t>
      </w:r>
      <w:r w:rsidRPr="00745BBA">
        <w:rPr>
          <w:color w:val="000000"/>
          <w:spacing w:val="-3"/>
          <w:w w:val="101"/>
        </w:rPr>
        <w:t>Куйбышевский район</w:t>
      </w:r>
    </w:p>
    <w:p w:rsidR="00D12C09" w:rsidRPr="00745BBA" w:rsidRDefault="00D12C09" w:rsidP="00745BBA">
      <w:pPr>
        <w:shd w:val="clear" w:color="auto" w:fill="FFFFFF"/>
        <w:spacing w:before="100" w:beforeAutospacing="1" w:line="274" w:lineRule="exact"/>
        <w:jc w:val="center"/>
      </w:pPr>
      <w:r w:rsidRPr="00745BBA">
        <w:rPr>
          <w:color w:val="000000"/>
          <w:spacing w:val="-2"/>
          <w:w w:val="101"/>
        </w:rPr>
        <w:t>МУНИЦИПАЛЬНОЕ ОБРАЗОВАНИЕ СЕЛЬСКОЕ ПОСЕЛЕНИЕ «СЕЛО МОКРОЕ»</w:t>
      </w:r>
    </w:p>
    <w:p w:rsidR="00D12C09" w:rsidRPr="00745BBA" w:rsidRDefault="00D12C09" w:rsidP="00745BBA">
      <w:pPr>
        <w:shd w:val="clear" w:color="auto" w:fill="FFFFFF"/>
        <w:spacing w:before="100" w:beforeAutospacing="1"/>
        <w:jc w:val="center"/>
      </w:pPr>
      <w:r w:rsidRPr="00745BBA">
        <w:rPr>
          <w:b/>
          <w:bCs/>
          <w:color w:val="000000"/>
          <w:spacing w:val="-1"/>
          <w:w w:val="101"/>
        </w:rPr>
        <w:t>СЕЛЬСКАЯ ДУМА</w:t>
      </w:r>
    </w:p>
    <w:p w:rsidR="00D12C09" w:rsidRPr="00745BBA" w:rsidRDefault="00D12C09" w:rsidP="00745BBA">
      <w:pPr>
        <w:shd w:val="clear" w:color="auto" w:fill="FFFFFF"/>
        <w:tabs>
          <w:tab w:val="left" w:pos="6566"/>
        </w:tabs>
        <w:spacing w:before="100" w:beforeAutospacing="1" w:line="540" w:lineRule="exact"/>
        <w:jc w:val="center"/>
      </w:pPr>
      <w:r w:rsidRPr="00745BBA">
        <w:rPr>
          <w:b/>
          <w:bCs/>
          <w:color w:val="000000"/>
          <w:spacing w:val="-3"/>
          <w:w w:val="101"/>
        </w:rPr>
        <w:t>РЕШЕНИЕ</w:t>
      </w:r>
      <w:r w:rsidRPr="00745BBA">
        <w:rPr>
          <w:b/>
          <w:bCs/>
          <w:color w:val="000000"/>
          <w:spacing w:val="-3"/>
          <w:w w:val="101"/>
        </w:rPr>
        <w:br/>
      </w:r>
      <w:r w:rsidRPr="00745BBA">
        <w:rPr>
          <w:b/>
          <w:bCs/>
          <w:color w:val="000000"/>
          <w:w w:val="101"/>
        </w:rPr>
        <w:t xml:space="preserve">от 16 ноября </w:t>
      </w:r>
      <w:smartTag w:uri="urn:schemas-microsoft-com:office:smarttags" w:element="metricconverter">
        <w:smartTagPr>
          <w:attr w:name="ProductID" w:val="2006 г"/>
        </w:smartTagPr>
        <w:r w:rsidRPr="00745BBA">
          <w:rPr>
            <w:b/>
            <w:bCs/>
            <w:color w:val="000000"/>
            <w:w w:val="101"/>
          </w:rPr>
          <w:t>2006 г</w:t>
        </w:r>
      </w:smartTag>
      <w:r w:rsidRPr="00745BBA">
        <w:rPr>
          <w:b/>
          <w:bCs/>
          <w:color w:val="000000"/>
          <w:w w:val="101"/>
        </w:rPr>
        <w:t>.</w:t>
      </w:r>
      <w:r w:rsidRPr="00745BBA">
        <w:rPr>
          <w:b/>
          <w:bCs/>
          <w:color w:val="000000"/>
        </w:rPr>
        <w:tab/>
      </w:r>
      <w:r w:rsidRPr="00745BBA">
        <w:rPr>
          <w:b/>
          <w:bCs/>
          <w:color w:val="000000"/>
          <w:spacing w:val="39"/>
          <w:w w:val="101"/>
        </w:rPr>
        <w:t>№43</w:t>
      </w:r>
    </w:p>
    <w:p w:rsidR="00D12C09" w:rsidRDefault="00D12C09" w:rsidP="00745BBA">
      <w:pPr>
        <w:shd w:val="clear" w:color="auto" w:fill="FFFFFF"/>
        <w:spacing w:before="497" w:line="274" w:lineRule="exact"/>
        <w:jc w:val="center"/>
        <w:rPr>
          <w:rFonts w:cs="Arial"/>
          <w:b/>
          <w:bCs/>
          <w:kern w:val="28"/>
          <w:sz w:val="32"/>
          <w:szCs w:val="32"/>
        </w:rPr>
      </w:pPr>
      <w:r w:rsidRPr="00745BBA">
        <w:rPr>
          <w:rFonts w:cs="Arial"/>
          <w:b/>
          <w:bCs/>
          <w:kern w:val="28"/>
          <w:sz w:val="32"/>
          <w:szCs w:val="32"/>
        </w:rPr>
        <w:t xml:space="preserve">О внесении изменений в Решение Сельской Думы сельского поселения «Село Мокрое» </w:t>
      </w:r>
      <w:hyperlink r:id="rId5" w:tgtFrame="ChangingDocument" w:history="1">
        <w:r w:rsidRPr="00745BBA">
          <w:rPr>
            <w:rStyle w:val="a4"/>
            <w:rFonts w:cs="Arial"/>
            <w:b/>
            <w:bCs/>
            <w:kern w:val="28"/>
            <w:sz w:val="32"/>
            <w:szCs w:val="32"/>
          </w:rPr>
          <w:t>от 26 октяб</w:t>
        </w:r>
        <w:bookmarkStart w:id="0" w:name="_GoBack"/>
        <w:bookmarkEnd w:id="0"/>
        <w:r w:rsidRPr="00745BBA">
          <w:rPr>
            <w:rStyle w:val="a4"/>
            <w:rFonts w:cs="Arial"/>
            <w:b/>
            <w:bCs/>
            <w:kern w:val="28"/>
            <w:sz w:val="32"/>
            <w:szCs w:val="32"/>
          </w:rPr>
          <w:t>р</w:t>
        </w:r>
        <w:r w:rsidRPr="00745BBA">
          <w:rPr>
            <w:rStyle w:val="a4"/>
            <w:rFonts w:cs="Arial"/>
            <w:b/>
            <w:bCs/>
            <w:kern w:val="28"/>
            <w:sz w:val="32"/>
            <w:szCs w:val="32"/>
          </w:rPr>
          <w:t>я 2005 года № 14</w:t>
        </w:r>
      </w:hyperlink>
      <w:r w:rsidRPr="00745BBA">
        <w:rPr>
          <w:rFonts w:cs="Arial"/>
          <w:b/>
          <w:bCs/>
          <w:kern w:val="28"/>
          <w:sz w:val="32"/>
          <w:szCs w:val="32"/>
        </w:rPr>
        <w:t xml:space="preserve"> «О земельном налоге»</w:t>
      </w:r>
    </w:p>
    <w:p w:rsidR="0002592A" w:rsidRPr="0002592A" w:rsidRDefault="0002592A" w:rsidP="00745BBA">
      <w:pPr>
        <w:shd w:val="clear" w:color="auto" w:fill="FFFFFF"/>
        <w:spacing w:before="497" w:line="274" w:lineRule="exact"/>
        <w:jc w:val="center"/>
        <w:rPr>
          <w:rFonts w:cs="Arial"/>
          <w:kern w:val="28"/>
        </w:rPr>
      </w:pPr>
      <w:r w:rsidRPr="0002592A">
        <w:rPr>
          <w:rFonts w:cs="Arial"/>
          <w:bCs/>
          <w:kern w:val="28"/>
        </w:rPr>
        <w:t xml:space="preserve">(в ред. решения </w:t>
      </w:r>
      <w:hyperlink r:id="rId6" w:tgtFrame="Logical" w:history="1">
        <w:r w:rsidRPr="0002592A">
          <w:rPr>
            <w:rStyle w:val="a4"/>
            <w:rFonts w:cs="Arial"/>
            <w:bCs/>
            <w:kern w:val="28"/>
          </w:rPr>
          <w:t>от 13.12.2006 №48</w:t>
        </w:r>
      </w:hyperlink>
      <w:r w:rsidR="008368D7">
        <w:rPr>
          <w:rFonts w:cs="Arial"/>
          <w:bCs/>
          <w:kern w:val="28"/>
        </w:rPr>
        <w:t xml:space="preserve">, </w:t>
      </w:r>
      <w:hyperlink r:id="rId7" w:tgtFrame="Logical" w:history="1">
        <w:r w:rsidR="008368D7" w:rsidRPr="008368D7">
          <w:rPr>
            <w:rStyle w:val="a4"/>
            <w:rFonts w:cs="Arial"/>
            <w:bCs/>
            <w:kern w:val="28"/>
          </w:rPr>
          <w:t>от 16.02.2007 №51</w:t>
        </w:r>
      </w:hyperlink>
      <w:r w:rsidRPr="0002592A">
        <w:rPr>
          <w:rFonts w:cs="Arial"/>
          <w:bCs/>
          <w:kern w:val="28"/>
        </w:rPr>
        <w:t>)</w:t>
      </w:r>
    </w:p>
    <w:p w:rsidR="00D12C09" w:rsidRPr="00745BBA" w:rsidRDefault="00D12C09" w:rsidP="00745BBA">
      <w:pPr>
        <w:shd w:val="clear" w:color="auto" w:fill="FFFFFF"/>
        <w:spacing w:before="274" w:line="274" w:lineRule="exact"/>
      </w:pPr>
      <w:r w:rsidRPr="00745BBA">
        <w:rPr>
          <w:color w:val="000000"/>
          <w:spacing w:val="2"/>
          <w:w w:val="101"/>
        </w:rPr>
        <w:t xml:space="preserve">В соответствии с  Федеральным Законом от 06.10.2003 г. № 131 -ФЗ «Об общих </w:t>
      </w:r>
      <w:r w:rsidRPr="00745BBA">
        <w:rPr>
          <w:color w:val="000000"/>
          <w:spacing w:val="1"/>
          <w:w w:val="101"/>
        </w:rPr>
        <w:t xml:space="preserve">принципах организации местного самоуправления   в Российской Федерации», главой 31 Налогового Кодекса Российской Федерации Сельская Дума сельского поселения </w:t>
      </w:r>
      <w:r w:rsidRPr="00745BBA">
        <w:rPr>
          <w:color w:val="000000"/>
          <w:spacing w:val="-4"/>
          <w:w w:val="101"/>
        </w:rPr>
        <w:t>«Село Мокрое»</w:t>
      </w:r>
    </w:p>
    <w:p w:rsidR="00D12C09" w:rsidRPr="00745BBA" w:rsidRDefault="00D12C09" w:rsidP="00745BBA">
      <w:pPr>
        <w:shd w:val="clear" w:color="auto" w:fill="FFFFFF"/>
        <w:spacing w:before="274"/>
      </w:pPr>
      <w:r w:rsidRPr="00745BBA">
        <w:rPr>
          <w:b/>
          <w:bCs/>
          <w:color w:val="000000"/>
          <w:spacing w:val="-4"/>
          <w:w w:val="101"/>
        </w:rPr>
        <w:t>РЕШИЛА:</w:t>
      </w:r>
    </w:p>
    <w:p w:rsidR="00D12C09" w:rsidRPr="00745BBA" w:rsidRDefault="00D12C09" w:rsidP="00745BBA">
      <w:pPr>
        <w:shd w:val="clear" w:color="auto" w:fill="FFFFFF"/>
        <w:spacing w:before="526" w:line="281" w:lineRule="exact"/>
      </w:pPr>
      <w:r w:rsidRPr="00745BBA">
        <w:rPr>
          <w:color w:val="000000"/>
          <w:w w:val="101"/>
        </w:rPr>
        <w:t xml:space="preserve">1. Внести изменения в Решение Сельской Думы сельского поселения «Село Мокрое» от </w:t>
      </w:r>
      <w:r w:rsidRPr="00745BBA">
        <w:rPr>
          <w:color w:val="000000"/>
          <w:spacing w:val="-1"/>
          <w:w w:val="101"/>
        </w:rPr>
        <w:t>26 октября 2005 года № 14 «О земельном налоге»:</w:t>
      </w:r>
    </w:p>
    <w:p w:rsidR="00D12C09" w:rsidRPr="00745BBA" w:rsidRDefault="00D12C09" w:rsidP="00745BBA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7" w:line="281" w:lineRule="exact"/>
        <w:rPr>
          <w:color w:val="000000"/>
          <w:w w:val="101"/>
        </w:rPr>
      </w:pPr>
      <w:r w:rsidRPr="00745BBA">
        <w:rPr>
          <w:color w:val="000000"/>
          <w:spacing w:val="-1"/>
          <w:w w:val="101"/>
        </w:rPr>
        <w:t>Пункт 4 подпункт 4.2 абзац 2: после слов «уплачивается не позднее» заменить 01</w:t>
      </w:r>
      <w:r w:rsidR="00745BBA">
        <w:rPr>
          <w:color w:val="000000"/>
          <w:spacing w:val="-1"/>
          <w:w w:val="101"/>
        </w:rPr>
        <w:t xml:space="preserve"> </w:t>
      </w:r>
      <w:r w:rsidRPr="00745BBA">
        <w:rPr>
          <w:color w:val="000000"/>
          <w:w w:val="101"/>
        </w:rPr>
        <w:t>апреля на 05 мая, далее по тексту;</w:t>
      </w:r>
    </w:p>
    <w:p w:rsidR="00D12C09" w:rsidRPr="00745BBA" w:rsidRDefault="00D12C09" w:rsidP="00745BBA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7" w:line="281" w:lineRule="exact"/>
        <w:rPr>
          <w:color w:val="000000"/>
          <w:w w:val="101"/>
        </w:rPr>
      </w:pPr>
      <w:r w:rsidRPr="00745BBA">
        <w:rPr>
          <w:color w:val="000000"/>
          <w:spacing w:val="-1"/>
          <w:w w:val="101"/>
        </w:rPr>
        <w:t>Пункт 8: после слов «до сведения налогоплательщиков» исключить слова «путем</w:t>
      </w:r>
      <w:r w:rsidR="00745BBA">
        <w:rPr>
          <w:color w:val="000000"/>
          <w:spacing w:val="-1"/>
          <w:w w:val="101"/>
        </w:rPr>
        <w:t xml:space="preserve"> </w:t>
      </w:r>
      <w:r w:rsidRPr="00745BBA">
        <w:rPr>
          <w:color w:val="000000"/>
          <w:w w:val="101"/>
        </w:rPr>
        <w:t>опубликования в районной газете «</w:t>
      </w:r>
      <w:proofErr w:type="spellStart"/>
      <w:r w:rsidRPr="00745BBA">
        <w:rPr>
          <w:color w:val="000000"/>
          <w:w w:val="101"/>
        </w:rPr>
        <w:t>Бетлицкий</w:t>
      </w:r>
      <w:proofErr w:type="spellEnd"/>
      <w:r w:rsidRPr="00745BBA">
        <w:rPr>
          <w:color w:val="000000"/>
          <w:w w:val="101"/>
        </w:rPr>
        <w:t xml:space="preserve"> вестник», далее по тексту.</w:t>
      </w:r>
    </w:p>
    <w:p w:rsidR="00D12C09" w:rsidRDefault="00D12C09" w:rsidP="0002592A">
      <w:pPr>
        <w:numPr>
          <w:ilvl w:val="0"/>
          <w:numId w:val="2"/>
        </w:numPr>
        <w:shd w:val="clear" w:color="auto" w:fill="FFFFFF"/>
        <w:spacing w:before="274"/>
        <w:rPr>
          <w:color w:val="000000"/>
          <w:w w:val="101"/>
        </w:rPr>
      </w:pPr>
      <w:r w:rsidRPr="00745BBA">
        <w:rPr>
          <w:color w:val="000000"/>
          <w:w w:val="101"/>
        </w:rPr>
        <w:t>Настоящее решение опубликовать в районной газете «</w:t>
      </w:r>
      <w:proofErr w:type="spellStart"/>
      <w:r w:rsidRPr="00745BBA">
        <w:rPr>
          <w:color w:val="000000"/>
          <w:w w:val="101"/>
        </w:rPr>
        <w:t>Бетлицкий</w:t>
      </w:r>
      <w:proofErr w:type="spellEnd"/>
      <w:r w:rsidRPr="00745BBA">
        <w:rPr>
          <w:color w:val="000000"/>
          <w:w w:val="101"/>
        </w:rPr>
        <w:t xml:space="preserve"> вестник»</w:t>
      </w:r>
    </w:p>
    <w:p w:rsidR="0002592A" w:rsidRPr="0063068B" w:rsidRDefault="008368D7" w:rsidP="0002592A">
      <w:pPr>
        <w:shd w:val="clear" w:color="auto" w:fill="FFFFFF"/>
        <w:spacing w:line="324" w:lineRule="exact"/>
      </w:pPr>
      <w:r w:rsidRPr="00593ED8">
        <w:rPr>
          <w:color w:val="000000"/>
          <w:spacing w:val="1"/>
        </w:rPr>
        <w:t xml:space="preserve">3. Настоящее Решение вступает в силу по истечении одного </w:t>
      </w:r>
      <w:r w:rsidRPr="00593ED8">
        <w:rPr>
          <w:color w:val="000000"/>
          <w:spacing w:val="2"/>
        </w:rPr>
        <w:t xml:space="preserve">месяца со дня его официального опубликования, но не ранее первого числа очередного налогового периода и распространяется на правоотношения, </w:t>
      </w:r>
      <w:r w:rsidRPr="00593ED8">
        <w:rPr>
          <w:color w:val="000000"/>
          <w:spacing w:val="1"/>
        </w:rPr>
        <w:t>возникшие с 1 января 2007 года</w:t>
      </w:r>
    </w:p>
    <w:p w:rsidR="0002592A" w:rsidRPr="0002592A" w:rsidRDefault="0002592A" w:rsidP="0002592A">
      <w:pPr>
        <w:shd w:val="clear" w:color="auto" w:fill="FFFFFF"/>
        <w:spacing w:before="274"/>
        <w:ind w:left="567" w:firstLine="0"/>
      </w:pPr>
    </w:p>
    <w:p w:rsidR="00D12C09" w:rsidRPr="00745BBA" w:rsidRDefault="00D12C09" w:rsidP="00745BBA">
      <w:pPr>
        <w:shd w:val="clear" w:color="auto" w:fill="FFFFFF"/>
        <w:tabs>
          <w:tab w:val="left" w:pos="4378"/>
        </w:tabs>
        <w:spacing w:before="2477"/>
      </w:pPr>
      <w:r w:rsidRPr="00745BBA">
        <w:rPr>
          <w:iCs/>
          <w:color w:val="000000"/>
          <w:spacing w:val="-2"/>
          <w:w w:val="101"/>
        </w:rPr>
        <w:t>Глава муниципального образования</w:t>
      </w:r>
      <w:r w:rsidRPr="00745BBA">
        <w:rPr>
          <w:iCs/>
          <w:color w:val="000000"/>
        </w:rPr>
        <w:tab/>
      </w:r>
    </w:p>
    <w:p w:rsidR="00D12C09" w:rsidRPr="00745BBA" w:rsidRDefault="00D12C09" w:rsidP="00745BBA">
      <w:pPr>
        <w:shd w:val="clear" w:color="auto" w:fill="FFFFFF"/>
        <w:tabs>
          <w:tab w:val="left" w:pos="6156"/>
        </w:tabs>
      </w:pPr>
      <w:r w:rsidRPr="00745BBA">
        <w:rPr>
          <w:iCs/>
          <w:color w:val="000000"/>
          <w:spacing w:val="-3"/>
          <w:w w:val="101"/>
        </w:rPr>
        <w:t>сельское поселение «Село Мокрое»</w:t>
      </w:r>
      <w:r w:rsidRPr="00745BBA">
        <w:rPr>
          <w:iCs/>
          <w:color w:val="000000"/>
        </w:rPr>
        <w:tab/>
      </w:r>
      <w:r w:rsidR="00745BBA">
        <w:rPr>
          <w:iCs/>
          <w:color w:val="000000"/>
        </w:rPr>
        <w:t xml:space="preserve">                    </w:t>
      </w:r>
      <w:r w:rsidRPr="00745BBA">
        <w:rPr>
          <w:iCs/>
          <w:color w:val="000000"/>
          <w:spacing w:val="1"/>
          <w:w w:val="101"/>
        </w:rPr>
        <w:t>/ Н.И.Шувалова/</w:t>
      </w:r>
    </w:p>
    <w:sectPr w:rsidR="00D12C09" w:rsidRPr="00745BBA" w:rsidSect="00745BBA">
      <w:type w:val="continuous"/>
      <w:pgSz w:w="11909" w:h="16834"/>
      <w:pgMar w:top="709" w:right="569" w:bottom="720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9694A2"/>
    <w:lvl w:ilvl="0">
      <w:numFmt w:val="bullet"/>
      <w:lvlText w:val="*"/>
      <w:lvlJc w:val="left"/>
    </w:lvl>
  </w:abstractNum>
  <w:abstractNum w:abstractNumId="1">
    <w:nsid w:val="57145056"/>
    <w:multiLevelType w:val="hybridMultilevel"/>
    <w:tmpl w:val="0F5C84CE"/>
    <w:lvl w:ilvl="0" w:tplc="2A7E674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C09"/>
    <w:rsid w:val="0002592A"/>
    <w:rsid w:val="003C2937"/>
    <w:rsid w:val="00623BE9"/>
    <w:rsid w:val="00745BBA"/>
    <w:rsid w:val="008368D7"/>
    <w:rsid w:val="008B50EF"/>
    <w:rsid w:val="00B06AF8"/>
    <w:rsid w:val="00C15B41"/>
    <w:rsid w:val="00CC4C69"/>
    <w:rsid w:val="00CE1314"/>
    <w:rsid w:val="00D1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E131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E131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E131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CE131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E131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E131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E1314"/>
  </w:style>
  <w:style w:type="character" w:styleId="HTML">
    <w:name w:val="HTML Variable"/>
    <w:aliases w:val="!Ссылки в документе"/>
    <w:rsid w:val="00CE131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semiHidden/>
    <w:rsid w:val="00CE131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CE131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Hyperlink"/>
    <w:rsid w:val="00CE1314"/>
    <w:rPr>
      <w:color w:val="0000FF"/>
      <w:u w:val="none"/>
    </w:rPr>
  </w:style>
  <w:style w:type="paragraph" w:customStyle="1" w:styleId="Application">
    <w:name w:val="Application!Приложение"/>
    <w:rsid w:val="00CE131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E131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E131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5">
    <w:name w:val="FollowedHyperlink"/>
    <w:basedOn w:val="a0"/>
    <w:rsid w:val="00745BBA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CE131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E13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-registr:8080/content/act/b367eb90-b67f-421c-bb94-e746ef57b6d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-registr:8080/content/act/8ef34587-b4c9-4a9d-8d6d-5fb5a4ec01ba.doc" TargetMode="External"/><Relationship Id="rId5" Type="http://schemas.openxmlformats.org/officeDocument/2006/relationships/hyperlink" Target="http://bd-registr:8080/content/act/904c1c6e-c800-469c-aeca-32229cb22d2a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195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1643</CharactersWithSpaces>
  <SharedDoc>false</SharedDoc>
  <HLinks>
    <vt:vector size="18" baseType="variant">
      <vt:variant>
        <vt:i4>4456448</vt:i4>
      </vt:variant>
      <vt:variant>
        <vt:i4>6</vt:i4>
      </vt:variant>
      <vt:variant>
        <vt:i4>0</vt:i4>
      </vt:variant>
      <vt:variant>
        <vt:i4>5</vt:i4>
      </vt:variant>
      <vt:variant>
        <vt:lpwstr>/content/act/b367eb90-b67f-421c-bb94-e746ef57b6d2.doc</vt:lpwstr>
      </vt:variant>
      <vt:variant>
        <vt:lpwstr/>
      </vt:variant>
      <vt:variant>
        <vt:i4>1769559</vt:i4>
      </vt:variant>
      <vt:variant>
        <vt:i4>3</vt:i4>
      </vt:variant>
      <vt:variant>
        <vt:i4>0</vt:i4>
      </vt:variant>
      <vt:variant>
        <vt:i4>5</vt:i4>
      </vt:variant>
      <vt:variant>
        <vt:lpwstr>/content/act/8ef34587-b4c9-4a9d-8d6d-5fb5a4ec01ba.doc</vt:lpwstr>
      </vt:variant>
      <vt:variant>
        <vt:lpwstr/>
      </vt:variant>
      <vt:variant>
        <vt:i4>1638488</vt:i4>
      </vt:variant>
      <vt:variant>
        <vt:i4>0</vt:i4>
      </vt:variant>
      <vt:variant>
        <vt:i4>0</vt:i4>
      </vt:variant>
      <vt:variant>
        <vt:i4>5</vt:i4>
      </vt:variant>
      <vt:variant>
        <vt:lpwstr>/content/act/904c1c6e-c800-469c-aeca-32229cb22d2a.doc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plyuschenkova</dc:creator>
  <cp:keywords/>
  <dc:description/>
  <cp:lastModifiedBy>Плющенкова </cp:lastModifiedBy>
  <cp:revision>2</cp:revision>
  <cp:lastPrinted>1601-01-01T00:00:00Z</cp:lastPrinted>
  <dcterms:created xsi:type="dcterms:W3CDTF">2017-01-31T10:28:00Z</dcterms:created>
  <dcterms:modified xsi:type="dcterms:W3CDTF">2017-01-31T10:28:00Z</dcterms:modified>
</cp:coreProperties>
</file>