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1B" w:rsidRPr="00965E2C" w:rsidRDefault="00F3191B" w:rsidP="00965E2C">
      <w:pPr>
        <w:pStyle w:val="1"/>
        <w:rPr>
          <w:b w:val="0"/>
          <w:sz w:val="24"/>
          <w:szCs w:val="24"/>
        </w:rPr>
      </w:pPr>
      <w:r w:rsidRPr="00965E2C">
        <w:rPr>
          <w:sz w:val="24"/>
          <w:szCs w:val="24"/>
        </w:rPr>
        <w:t>КАЛУЖСКАЯ ОБЛАСТЬ</w:t>
      </w:r>
    </w:p>
    <w:p w:rsidR="00F3191B" w:rsidRPr="00965E2C" w:rsidRDefault="00F3191B" w:rsidP="00965E2C">
      <w:pPr>
        <w:pStyle w:val="3"/>
        <w:jc w:val="center"/>
        <w:rPr>
          <w:sz w:val="24"/>
          <w:szCs w:val="24"/>
        </w:rPr>
      </w:pPr>
      <w:r w:rsidRPr="00965E2C">
        <w:rPr>
          <w:sz w:val="24"/>
          <w:szCs w:val="24"/>
        </w:rPr>
        <w:t>КУЙБЫШЕВСКИЙ РАЙОН</w:t>
      </w:r>
    </w:p>
    <w:p w:rsidR="00F3191B" w:rsidRPr="00965E2C" w:rsidRDefault="00F3191B" w:rsidP="00965E2C">
      <w:pPr>
        <w:pStyle w:val="5"/>
        <w:rPr>
          <w:rFonts w:ascii="Arial" w:hAnsi="Arial" w:cs="Arial"/>
          <w:sz w:val="24"/>
          <w:szCs w:val="24"/>
        </w:rPr>
      </w:pPr>
      <w:r w:rsidRPr="00965E2C">
        <w:rPr>
          <w:rFonts w:ascii="Arial" w:hAnsi="Arial" w:cs="Arial"/>
          <w:sz w:val="24"/>
          <w:szCs w:val="24"/>
        </w:rPr>
        <w:t>МУНИЦИПАЛЬНОЕ ОБРАЗОВАНИЕ СЕЛЬСКОГО ПОСЕЛЕНИЯ</w:t>
      </w:r>
    </w:p>
    <w:p w:rsidR="00F3191B" w:rsidRPr="00965E2C" w:rsidRDefault="00F3191B" w:rsidP="00965E2C">
      <w:pPr>
        <w:jc w:val="center"/>
        <w:rPr>
          <w:rFonts w:cs="Arial"/>
          <w:b/>
        </w:rPr>
      </w:pPr>
      <w:r w:rsidRPr="00965E2C">
        <w:rPr>
          <w:rFonts w:cs="Arial"/>
          <w:b/>
        </w:rPr>
        <w:t>«Село Мокрое»</w:t>
      </w:r>
    </w:p>
    <w:p w:rsidR="00F3191B" w:rsidRPr="00965E2C" w:rsidRDefault="00F3191B" w:rsidP="00965E2C">
      <w:pPr>
        <w:pStyle w:val="2"/>
        <w:rPr>
          <w:b w:val="0"/>
          <w:sz w:val="24"/>
          <w:szCs w:val="24"/>
        </w:rPr>
      </w:pPr>
      <w:r w:rsidRPr="00965E2C">
        <w:rPr>
          <w:sz w:val="24"/>
          <w:szCs w:val="24"/>
        </w:rPr>
        <w:t>СЕЛЬСКАЯ ДУМА</w:t>
      </w:r>
    </w:p>
    <w:p w:rsidR="00F3191B" w:rsidRPr="00965E2C" w:rsidRDefault="00F3191B" w:rsidP="00965E2C">
      <w:pPr>
        <w:pStyle w:val="2"/>
        <w:rPr>
          <w:b w:val="0"/>
          <w:sz w:val="24"/>
          <w:szCs w:val="24"/>
        </w:rPr>
      </w:pPr>
      <w:proofErr w:type="gramStart"/>
      <w:r w:rsidRPr="00965E2C">
        <w:rPr>
          <w:sz w:val="24"/>
          <w:szCs w:val="24"/>
        </w:rPr>
        <w:t>Р</w:t>
      </w:r>
      <w:proofErr w:type="gramEnd"/>
      <w:r w:rsidRPr="00965E2C">
        <w:rPr>
          <w:sz w:val="24"/>
          <w:szCs w:val="24"/>
        </w:rPr>
        <w:t xml:space="preserve"> Е Ш Е Н И Е</w:t>
      </w:r>
    </w:p>
    <w:p w:rsidR="00F3191B" w:rsidRPr="00965E2C" w:rsidRDefault="00F3191B" w:rsidP="00965E2C">
      <w:pPr>
        <w:jc w:val="center"/>
        <w:rPr>
          <w:rFonts w:cs="Arial"/>
        </w:rPr>
      </w:pPr>
    </w:p>
    <w:p w:rsidR="00F3191B" w:rsidRPr="00965E2C" w:rsidRDefault="00F3191B" w:rsidP="00965E2C">
      <w:pPr>
        <w:jc w:val="center"/>
        <w:rPr>
          <w:rFonts w:cs="Arial"/>
          <w:i/>
        </w:rPr>
      </w:pPr>
      <w:r w:rsidRPr="00965E2C">
        <w:rPr>
          <w:rFonts w:cs="Arial"/>
          <w:b/>
        </w:rPr>
        <w:t>от  22 ноября  2018 года                                                                       №40</w:t>
      </w:r>
    </w:p>
    <w:p w:rsidR="00F3191B" w:rsidRPr="00B34F81" w:rsidRDefault="00F3191B" w:rsidP="00965E2C">
      <w:pPr>
        <w:jc w:val="center"/>
        <w:rPr>
          <w:rFonts w:ascii="Times New Roman" w:hAnsi="Times New Roman"/>
        </w:rPr>
      </w:pPr>
      <w:r w:rsidRPr="00965E2C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ЕЖЕМЕСЯЧНОЙ СОЦИАЛЬНОЙ ВЫПЛАТЕК ПЕНСИИ ПО СТАРОСТИ ЛИЦАМ, ЗАМЕЩАВШИМ МУНИЦИПАЛЬНЫЕДОЛЖНОСТИ МУНИЦИПАЛЬНОЙ СЛУЖБЫ МУНИЦИПАЛЬНОГО ОБРАЗОВАНИЯ СЕЛЬСКОГО ПОСЕЛЕНИЯ </w:t>
      </w:r>
      <w:r w:rsidR="00965E2C" w:rsidRPr="00965E2C">
        <w:rPr>
          <w:rFonts w:cs="Arial"/>
          <w:b/>
          <w:bCs/>
          <w:kern w:val="28"/>
          <w:sz w:val="32"/>
          <w:szCs w:val="32"/>
        </w:rPr>
        <w:t xml:space="preserve"> </w:t>
      </w:r>
      <w:r w:rsidRPr="00965E2C">
        <w:rPr>
          <w:rFonts w:cs="Arial"/>
          <w:b/>
          <w:bCs/>
          <w:kern w:val="28"/>
          <w:sz w:val="32"/>
          <w:szCs w:val="32"/>
        </w:rPr>
        <w:t>«СЕЛО МОКРОЕ»</w:t>
      </w:r>
      <w:r w:rsidR="00965E2C" w:rsidRPr="00965E2C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Руководствуясь частью 3 статьи 23 Федерального закона "О муниципальной службе в Российской Федерации" от 02.03.2007 N 25-ФЗ, Уставом муниципального образования  сельского поселения "Село Мокрое", Сельская Дума сельского поселения «Село Мокрое»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РЕШИЛА:</w:t>
      </w:r>
    </w:p>
    <w:p w:rsidR="00F3191B" w:rsidRPr="00965E2C" w:rsidRDefault="00F3191B" w:rsidP="00F3191B">
      <w:pPr>
        <w:autoSpaceDE w:val="0"/>
        <w:autoSpaceDN w:val="0"/>
        <w:adjustRightInd w:val="0"/>
        <w:rPr>
          <w:rFonts w:cs="Arial"/>
        </w:rPr>
      </w:pP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 xml:space="preserve">1. Утвердить </w:t>
      </w:r>
      <w:hyperlink w:anchor="Par28" w:history="1">
        <w:r w:rsidRPr="00965E2C">
          <w:rPr>
            <w:rFonts w:cs="Arial"/>
          </w:rPr>
          <w:t>Положение</w:t>
        </w:r>
      </w:hyperlink>
      <w:r w:rsidRPr="00965E2C">
        <w:rPr>
          <w:rFonts w:cs="Arial"/>
        </w:rPr>
        <w:t xml:space="preserve"> о ежемесячной социальной выплате к пенсии по старости лицам, замещавшим должности муницип</w:t>
      </w:r>
      <w:bookmarkStart w:id="0" w:name="_GoBack"/>
      <w:bookmarkEnd w:id="0"/>
      <w:r w:rsidRPr="00965E2C">
        <w:rPr>
          <w:rFonts w:cs="Arial"/>
        </w:rPr>
        <w:t>альной службы в муниципальном образовании сельского поселения "Село Мокрое" (прилагается).</w:t>
      </w:r>
    </w:p>
    <w:p w:rsidR="00F3191B" w:rsidRPr="00965E2C" w:rsidRDefault="00F3191B" w:rsidP="00F3191B">
      <w:pPr>
        <w:suppressAutoHyphens/>
        <w:ind w:firstLine="720"/>
        <w:rPr>
          <w:rFonts w:cs="Arial"/>
        </w:rPr>
      </w:pPr>
      <w:r w:rsidRPr="00965E2C">
        <w:rPr>
          <w:rFonts w:cs="Arial"/>
        </w:rPr>
        <w:t>2. Настоящее Решение вступает в силу с  01 января 2019 года.</w:t>
      </w:r>
    </w:p>
    <w:p w:rsidR="00F3191B" w:rsidRPr="00965E2C" w:rsidRDefault="00F3191B" w:rsidP="00F3191B">
      <w:pPr>
        <w:suppressAutoHyphens/>
        <w:ind w:firstLine="720"/>
        <w:rPr>
          <w:rFonts w:cs="Arial"/>
        </w:rPr>
      </w:pPr>
      <w:r w:rsidRPr="00965E2C">
        <w:rPr>
          <w:rFonts w:cs="Arial"/>
        </w:rPr>
        <w:t>3. Опубликовать настоящее Решение в районной газете «</w:t>
      </w:r>
      <w:proofErr w:type="spellStart"/>
      <w:r w:rsidRPr="00965E2C">
        <w:rPr>
          <w:rFonts w:cs="Arial"/>
        </w:rPr>
        <w:t>Бетлицкий</w:t>
      </w:r>
      <w:proofErr w:type="spellEnd"/>
      <w:r w:rsidRPr="00965E2C">
        <w:rPr>
          <w:rFonts w:cs="Arial"/>
        </w:rPr>
        <w:t xml:space="preserve"> вестник».</w:t>
      </w:r>
    </w:p>
    <w:p w:rsidR="00F3191B" w:rsidRPr="00965E2C" w:rsidRDefault="00F3191B" w:rsidP="00F3191B">
      <w:pPr>
        <w:pStyle w:val="a3"/>
        <w:rPr>
          <w:rFonts w:ascii="Arial" w:hAnsi="Arial" w:cs="Arial"/>
          <w:b w:val="0"/>
          <w:sz w:val="24"/>
          <w:szCs w:val="24"/>
          <w:lang w:val="ru-RU"/>
        </w:rPr>
      </w:pPr>
      <w:r w:rsidRPr="00965E2C">
        <w:rPr>
          <w:rFonts w:ascii="Arial" w:hAnsi="Arial" w:cs="Arial"/>
          <w:b w:val="0"/>
          <w:sz w:val="24"/>
          <w:szCs w:val="24"/>
          <w:lang w:val="ru-RU"/>
        </w:rPr>
        <w:t>4</w:t>
      </w:r>
      <w:r w:rsidRPr="00965E2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965E2C">
        <w:rPr>
          <w:rFonts w:ascii="Arial" w:hAnsi="Arial" w:cs="Arial"/>
          <w:b w:val="0"/>
          <w:sz w:val="24"/>
          <w:szCs w:val="24"/>
          <w:lang w:val="ru-RU"/>
        </w:rPr>
        <w:t>Контроль за</w:t>
      </w:r>
      <w:proofErr w:type="gramEnd"/>
      <w:r w:rsidRPr="00965E2C">
        <w:rPr>
          <w:rFonts w:ascii="Arial" w:hAnsi="Arial" w:cs="Arial"/>
          <w:b w:val="0"/>
          <w:sz w:val="24"/>
          <w:szCs w:val="24"/>
          <w:lang w:val="ru-RU"/>
        </w:rPr>
        <w:t xml:space="preserve"> исполнением настоящего Решения возложить на администрацию муниципального образования сельского поселения «Село Мокрое».</w:t>
      </w:r>
    </w:p>
    <w:p w:rsidR="00F3191B" w:rsidRPr="00965E2C" w:rsidRDefault="00F3191B" w:rsidP="00F3191B">
      <w:pPr>
        <w:pStyle w:val="a3"/>
        <w:rPr>
          <w:rFonts w:ascii="Arial" w:hAnsi="Arial" w:cs="Arial"/>
          <w:b w:val="0"/>
          <w:sz w:val="24"/>
          <w:szCs w:val="24"/>
          <w:lang w:val="ru-RU"/>
        </w:rPr>
      </w:pPr>
    </w:p>
    <w:p w:rsidR="00F3191B" w:rsidRPr="00965E2C" w:rsidRDefault="00F3191B" w:rsidP="00F3191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F3191B" w:rsidRPr="00965E2C" w:rsidRDefault="00F3191B" w:rsidP="00F3191B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965E2C">
        <w:rPr>
          <w:rFonts w:ascii="Arial" w:hAnsi="Arial" w:cs="Arial"/>
          <w:sz w:val="24"/>
          <w:szCs w:val="24"/>
          <w:lang w:val="ru-RU"/>
        </w:rPr>
        <w:t>Глава</w:t>
      </w:r>
    </w:p>
    <w:p w:rsidR="00F3191B" w:rsidRPr="00965E2C" w:rsidRDefault="00F3191B" w:rsidP="00F3191B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965E2C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</w:p>
    <w:p w:rsidR="00F3191B" w:rsidRPr="00965E2C" w:rsidRDefault="00F3191B" w:rsidP="00F3191B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965E2C">
        <w:rPr>
          <w:rFonts w:ascii="Arial" w:hAnsi="Arial" w:cs="Arial"/>
          <w:sz w:val="24"/>
          <w:szCs w:val="24"/>
          <w:lang w:val="ru-RU"/>
        </w:rPr>
        <w:t>сельского поселения</w:t>
      </w:r>
    </w:p>
    <w:p w:rsidR="00F3191B" w:rsidRPr="00965E2C" w:rsidRDefault="00F3191B" w:rsidP="00F3191B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965E2C">
        <w:rPr>
          <w:rFonts w:ascii="Arial" w:hAnsi="Arial" w:cs="Arial"/>
          <w:sz w:val="24"/>
          <w:szCs w:val="24"/>
          <w:lang w:val="ru-RU"/>
        </w:rPr>
        <w:t xml:space="preserve">«Село Мокрое»                                                                            </w:t>
      </w:r>
      <w:proofErr w:type="spellStart"/>
      <w:r w:rsidRPr="00965E2C">
        <w:rPr>
          <w:rFonts w:ascii="Arial" w:hAnsi="Arial" w:cs="Arial"/>
          <w:sz w:val="24"/>
          <w:szCs w:val="24"/>
          <w:lang w:val="ru-RU"/>
        </w:rPr>
        <w:t>И.Н.Лыжененкова</w:t>
      </w:r>
      <w:proofErr w:type="spellEnd"/>
    </w:p>
    <w:p w:rsidR="00F3191B" w:rsidRPr="00DC681D" w:rsidRDefault="00F3191B" w:rsidP="00F3191B">
      <w:pPr>
        <w:pStyle w:val="a3"/>
        <w:rPr>
          <w:lang w:val="ru-RU"/>
        </w:rPr>
      </w:pPr>
    </w:p>
    <w:p w:rsidR="00F3191B" w:rsidRPr="00EC43B7" w:rsidRDefault="00F3191B" w:rsidP="00F3191B">
      <w:pPr>
        <w:pStyle w:val="a3"/>
        <w:ind w:firstLine="5954"/>
        <w:rPr>
          <w:lang w:val="ru-RU"/>
        </w:rPr>
      </w:pPr>
    </w:p>
    <w:p w:rsidR="00F3191B" w:rsidRPr="00B34F81" w:rsidRDefault="00F3191B" w:rsidP="00F3191B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/>
          <w:sz w:val="26"/>
          <w:szCs w:val="26"/>
        </w:rPr>
      </w:pPr>
    </w:p>
    <w:p w:rsidR="00F3191B" w:rsidRPr="00B34F81" w:rsidRDefault="00F3191B" w:rsidP="00F3191B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65E2C" w:rsidRDefault="00965E2C" w:rsidP="00F3191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65E2C" w:rsidRDefault="00965E2C" w:rsidP="00F3191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3191B" w:rsidRPr="00965E2C" w:rsidRDefault="00F3191B" w:rsidP="00965E2C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965E2C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F3191B" w:rsidRPr="00965E2C" w:rsidRDefault="00F3191B" w:rsidP="00965E2C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65E2C">
        <w:rPr>
          <w:rFonts w:cs="Arial"/>
          <w:b/>
          <w:bCs/>
          <w:kern w:val="28"/>
          <w:sz w:val="32"/>
          <w:szCs w:val="32"/>
        </w:rPr>
        <w:t>Решением</w:t>
      </w:r>
    </w:p>
    <w:p w:rsidR="00F3191B" w:rsidRPr="00965E2C" w:rsidRDefault="00F3191B" w:rsidP="00965E2C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65E2C">
        <w:rPr>
          <w:rFonts w:cs="Arial"/>
          <w:b/>
          <w:bCs/>
          <w:kern w:val="28"/>
          <w:sz w:val="32"/>
          <w:szCs w:val="32"/>
        </w:rPr>
        <w:t>Сельской Думы МО СП «Село Мокрое»</w:t>
      </w:r>
    </w:p>
    <w:p w:rsidR="00F3191B" w:rsidRPr="00B34F81" w:rsidRDefault="00F3191B" w:rsidP="00965E2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965E2C">
        <w:rPr>
          <w:rFonts w:cs="Arial"/>
          <w:b/>
          <w:bCs/>
          <w:kern w:val="28"/>
          <w:sz w:val="32"/>
          <w:szCs w:val="32"/>
        </w:rPr>
        <w:lastRenderedPageBreak/>
        <w:t>от 22 ноября 2018 г. N40</w:t>
      </w:r>
    </w:p>
    <w:p w:rsidR="00F3191B" w:rsidRPr="00B34F81" w:rsidRDefault="00F3191B" w:rsidP="00F3191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3191B" w:rsidRPr="00965E2C" w:rsidRDefault="00F3191B" w:rsidP="00F3191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bookmarkStart w:id="1" w:name="Par28"/>
      <w:bookmarkEnd w:id="1"/>
      <w:r w:rsidRPr="00965E2C">
        <w:rPr>
          <w:rFonts w:cs="Arial"/>
          <w:b/>
          <w:bCs/>
        </w:rPr>
        <w:t xml:space="preserve">ПОЛОЖЕНИЕО ЕЖЕМЕСЯЧНОЙ СОЦИАЛЬНОЙ ВЫПЛАТЕ К ПЕНСИИ ЛИЦАМ, ЗАМЕЩАВШИМДОЛЖНОСТИ МУНИЦИПАЛЬНОЙ СЛУЖБЫ В МУНИЦИПАЛЬНОМ ОБРАЗОВАНИИ СЕЛЬСКОГО ПОСЕЛЕНИЯ </w:t>
      </w:r>
    </w:p>
    <w:p w:rsidR="00F3191B" w:rsidRPr="00965E2C" w:rsidRDefault="00F3191B" w:rsidP="00F3191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65E2C">
        <w:rPr>
          <w:rFonts w:cs="Arial"/>
          <w:b/>
          <w:bCs/>
        </w:rPr>
        <w:t>"СЕЛО МОКРОЕ"</w:t>
      </w:r>
    </w:p>
    <w:p w:rsidR="00F3191B" w:rsidRPr="00965E2C" w:rsidRDefault="00F3191B" w:rsidP="00F3191B">
      <w:pPr>
        <w:autoSpaceDE w:val="0"/>
        <w:autoSpaceDN w:val="0"/>
        <w:adjustRightInd w:val="0"/>
        <w:rPr>
          <w:rFonts w:cs="Arial"/>
        </w:rPr>
      </w:pPr>
    </w:p>
    <w:p w:rsidR="00F3191B" w:rsidRPr="00965E2C" w:rsidRDefault="00F3191B" w:rsidP="00F3191B">
      <w:pPr>
        <w:autoSpaceDE w:val="0"/>
        <w:autoSpaceDN w:val="0"/>
        <w:adjustRightInd w:val="0"/>
        <w:rPr>
          <w:rFonts w:cs="Arial"/>
        </w:rPr>
      </w:pP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1. Настоящее Положение определяет условия предоставления права на ежемесячную социальную выплату и ее размер лицам, замещавшим должности муниципальной службы и уволенным с муниципальной службы после достижения ими возраста 60 лет для мужчин и 55 лет для женщин до 1 января 2019 года.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2. Ежемесячная социальная выплата устанавливается лицам, замещавшим муниципальные должности на профессиональной постоянной основе и муниципальные должности муниципальной службы в Сельской Думе муниципального образования сельского поселения "Село Мокрое" и администрации муниципального образования сельского поселения "Село Мокрое".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 Ежемесячная социальная выплата назначается при наличии следующих условий: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3.1. Замещение муниципальной должности на профессиональной постоянной основе не менее 12 месяцев;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3.2. Стаж муниципальной службы, составляющий не менее 16 лет 6 месяцев;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3.3. Увольнение с муниципальной должности, муниципальной службы имело место по одному из следующих оснований: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3.3.1. Для лиц, замещавших муниципальные должности на профессиональной постоянной основе:</w:t>
      </w: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- по собственному желанию;</w:t>
      </w: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- окончание срока полномочий.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3.3.2. Для лиц, замещавших муниципальные должности муниципальной службы: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- по собственному желанию, в связи с выходом на пенсию по старости;</w:t>
      </w: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- достижение предельного возраста, установленного федеральным законодательством.</w:t>
      </w:r>
    </w:p>
    <w:p w:rsidR="00F3191B" w:rsidRPr="00965E2C" w:rsidRDefault="00F3191B" w:rsidP="00F3191B">
      <w:pPr>
        <w:autoSpaceDE w:val="0"/>
        <w:autoSpaceDN w:val="0"/>
        <w:adjustRightInd w:val="0"/>
        <w:ind w:firstLine="540"/>
        <w:rPr>
          <w:rFonts w:cs="Arial"/>
        </w:rPr>
      </w:pPr>
      <w:r w:rsidRPr="00965E2C">
        <w:rPr>
          <w:rFonts w:cs="Arial"/>
        </w:rPr>
        <w:t>4. Ежемесячная социальная выплата при наличии периода замещения муниципальной должности на профессиональной постоянной основе не менее 12 месяцев, стажа муниципальной службы не менее 16 лет 6 месяцев лет устанавливается в размере 3 000,00 руб. (три тысячи рублей 00 коп.).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5. Размер ежемесячной социальной выплаты выплачивается пожизненно.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6. Ежемесячная социальная выплата не устанавливается лицам, замещавшим должности муниципальной службы, которым в соответствии с действующим законодательством установлена доплата к государственной пенсии по другим основаниям.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bookmarkStart w:id="2" w:name="Par54"/>
      <w:bookmarkEnd w:id="2"/>
      <w:r w:rsidRPr="00965E2C">
        <w:rPr>
          <w:rFonts w:cs="Arial"/>
        </w:rPr>
        <w:t xml:space="preserve">7. Ежемесячная социальная выплата лицам, замещавшим должности муниципальной службы, не </w:t>
      </w:r>
      <w:proofErr w:type="gramStart"/>
      <w:r w:rsidRPr="00965E2C">
        <w:rPr>
          <w:rFonts w:cs="Arial"/>
        </w:rPr>
        <w:t>назначается и не выплачивается</w:t>
      </w:r>
      <w:proofErr w:type="gramEnd"/>
      <w:r w:rsidRPr="00965E2C">
        <w:rPr>
          <w:rFonts w:cs="Arial"/>
        </w:rPr>
        <w:t xml:space="preserve"> при замещении ими государственной должности Российской Федерации, государственной должности </w:t>
      </w:r>
      <w:r w:rsidRPr="00965E2C">
        <w:rPr>
          <w:rFonts w:cs="Arial"/>
        </w:rPr>
        <w:lastRenderedPageBreak/>
        <w:t>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и должности муниципальной службы.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 xml:space="preserve">8. </w:t>
      </w:r>
      <w:proofErr w:type="gramStart"/>
      <w:r w:rsidRPr="00965E2C">
        <w:rPr>
          <w:rFonts w:cs="Arial"/>
        </w:rPr>
        <w:t>В стаж муниципальной службы, дающий право на ежемесячную социальную выплату, включаются периоды работы (службы), определяемые Федеральным законом "О муниципальной службе в Российской Федерации" от 02.03.2007 N 25-ФЗ и Законом Калужской области "О муниципальной службе в Калужской области" от 03.12.2007 N 382-ОЗ, нормативными правовыми актами органов местного самоуправления муниципального образования сельского поселения «Село Мокрое».</w:t>
      </w:r>
      <w:proofErr w:type="gramEnd"/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 xml:space="preserve">9. Ежемесячная социальная выплата назначается на основании письменного заявления о назначении ежемесячной социальной выплаты на имя Главы администрации муниципального образования сельского поселения «Село Мокрое», </w:t>
      </w:r>
      <w:proofErr w:type="gramStart"/>
      <w:r w:rsidRPr="00965E2C">
        <w:rPr>
          <w:rFonts w:cs="Arial"/>
        </w:rPr>
        <w:t>регистрируется в установленном законом порядке и направляется</w:t>
      </w:r>
      <w:proofErr w:type="gramEnd"/>
      <w:r w:rsidRPr="00965E2C">
        <w:rPr>
          <w:rFonts w:cs="Arial"/>
        </w:rPr>
        <w:t xml:space="preserve"> в комиссию администрации сельского поселения "Село Мокрое" по исчислению стажа муниципальной службы (далее - комиссия).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10. Решение комиссии об установлении, назначении, выплате ежемесячной социальной выплаты лицам, замещавшим должности муниципальной службы, принимается в месячный срок со дня подачи заявления со всеми необходимыми документами.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В случае принятия комиссией решения об отказе в установлении ежемесячной социальной выплаты заявителю направляется письменное обоснование причин отказа.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11. На основании решения комиссии издается распоряжение администрации муниципального образования сельского поселения "Село Мокрое" об установлении, назначении, размере, выплате ежемесячной социальной выплаты. Выплата и перечисление пенсии за выслугу лет в соответствии с настоящим Положением осуществляются администрацией сельского поселения «Село Мокрое».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12. Порядок обращения за ежемесячной социальной выплатой, ее назначение, размер и выплата, ведение документации, перечень документов, необходимых для назначения ежемесячной социальной выплаты, устанавливается нормативным актом администрации муниципального образования сельского поселения «Село Мокрое».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13. Ежемесячная социальная выплата устанавливается со дня подачи заявления со всеми необходимыми документами.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 xml:space="preserve">14. Лицо, получающее ежемесячную социальную выплату, назначенное на одну из указанных в </w:t>
      </w:r>
      <w:hyperlink w:anchor="Par54" w:history="1">
        <w:r w:rsidRPr="00965E2C">
          <w:rPr>
            <w:rFonts w:cs="Arial"/>
          </w:rPr>
          <w:t>пункте 7</w:t>
        </w:r>
      </w:hyperlink>
      <w:r w:rsidRPr="00965E2C">
        <w:rPr>
          <w:rFonts w:cs="Arial"/>
        </w:rPr>
        <w:t xml:space="preserve"> должностей, обязано в пятидневный срок сообщить об этом в письменной форме в администрацию сельского поселения « Село Мокрое».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Приостановление, возобновление, прекращение выплаты ежемесячной социальной выплаты производятся с первого числа месяца, следующего за тем, в котором наступили соответствующие обстоятельства.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 xml:space="preserve">15. Суммы ежемесячных социальных выплат, излишне выплаченные лицу вследствие его злоупотребления (представление документов с заведомо ложными сведениями, сокрытие факта трудоустройства, предусмотренного </w:t>
      </w:r>
      <w:hyperlink w:anchor="Par54" w:history="1">
        <w:r w:rsidRPr="00965E2C">
          <w:rPr>
            <w:rFonts w:cs="Arial"/>
          </w:rPr>
          <w:t>пунктом 7</w:t>
        </w:r>
      </w:hyperlink>
      <w:r w:rsidRPr="00965E2C">
        <w:rPr>
          <w:rFonts w:cs="Arial"/>
        </w:rPr>
        <w:t xml:space="preserve"> настоящего Положения), удерживаются из размера причитающейся социальной </w:t>
      </w:r>
      <w:r w:rsidRPr="00965E2C">
        <w:rPr>
          <w:rFonts w:cs="Arial"/>
        </w:rPr>
        <w:lastRenderedPageBreak/>
        <w:t>выплаты. В случае прекращения выплаты оставшаяся задолженность возмещается получателем добровольно либо взыскивается с получателя в судебном порядке.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16. Споры по вопросам назначения, приостановления, возобновления, перерасчета и прекращения выплаты ежемесячной социальной выплаты, удержаний из ежемесячной социальной выплаты, взыскания излишне выплаченных сумм ежемесячной социальной выплаты разрешаются комиссией или в судебном порядке.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17. Выплата ежемесячной социальной выплаты прекращается в связи со смертью заявителя со следующего месяца после наступления дня смерти.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 xml:space="preserve">Начисленные суммы ежемесячной социальной выплаты, причитавшиеся в текущем месяце и оставшиеся не полученными в связи со смертью получателя, выплачиваются члену его семьи, если обращение за неполученными суммами ежемесячной социальной выплаты последовало не </w:t>
      </w:r>
      <w:proofErr w:type="gramStart"/>
      <w:r w:rsidRPr="00965E2C">
        <w:rPr>
          <w:rFonts w:cs="Arial"/>
        </w:rPr>
        <w:t>позднее</w:t>
      </w:r>
      <w:proofErr w:type="gramEnd"/>
      <w:r w:rsidRPr="00965E2C">
        <w:rPr>
          <w:rFonts w:cs="Arial"/>
        </w:rPr>
        <w:t xml:space="preserve"> чем до истечения шести месяцев со дня смерти получателя. При обращении нескольких членов семьи за указанными суммами ежемесячной социальной выплаты причитающаяся сумма делится между ними поровну.</w:t>
      </w:r>
    </w:p>
    <w:p w:rsidR="00F3191B" w:rsidRPr="00965E2C" w:rsidRDefault="00F3191B" w:rsidP="00F3191B">
      <w:pPr>
        <w:autoSpaceDE w:val="0"/>
        <w:autoSpaceDN w:val="0"/>
        <w:adjustRightInd w:val="0"/>
        <w:spacing w:before="260"/>
        <w:ind w:firstLine="540"/>
        <w:rPr>
          <w:rFonts w:cs="Arial"/>
        </w:rPr>
      </w:pPr>
      <w:r w:rsidRPr="00965E2C">
        <w:rPr>
          <w:rFonts w:cs="Arial"/>
        </w:rPr>
        <w:t>18. Финансирование ежемесячной социальной выплаты производится за счет средств бюджета муниципального образования сельского поселения "Село Мокрое".</w:t>
      </w:r>
    </w:p>
    <w:p w:rsidR="00F3191B" w:rsidRPr="00965E2C" w:rsidRDefault="00F3191B" w:rsidP="00F3191B">
      <w:pPr>
        <w:widowControl w:val="0"/>
        <w:autoSpaceDE w:val="0"/>
        <w:autoSpaceDN w:val="0"/>
        <w:ind w:firstLine="540"/>
        <w:rPr>
          <w:rFonts w:cs="Arial"/>
        </w:rPr>
      </w:pPr>
    </w:p>
    <w:p w:rsidR="00F3191B" w:rsidRPr="00965E2C" w:rsidRDefault="00F3191B" w:rsidP="00F3191B">
      <w:pPr>
        <w:rPr>
          <w:rFonts w:cs="Arial"/>
        </w:rPr>
      </w:pPr>
    </w:p>
    <w:p w:rsidR="002A4563" w:rsidRPr="00965E2C" w:rsidRDefault="002A4563">
      <w:pPr>
        <w:rPr>
          <w:rFonts w:cs="Arial"/>
        </w:rPr>
      </w:pPr>
    </w:p>
    <w:sectPr w:rsidR="002A4563" w:rsidRPr="00965E2C" w:rsidSect="00FD1EB0">
      <w:pgSz w:w="11906" w:h="16838"/>
      <w:pgMar w:top="709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1B"/>
    <w:rsid w:val="002A4563"/>
    <w:rsid w:val="002B1D9E"/>
    <w:rsid w:val="002E19D6"/>
    <w:rsid w:val="003E09EE"/>
    <w:rsid w:val="00621EE2"/>
    <w:rsid w:val="00886AA1"/>
    <w:rsid w:val="00965E2C"/>
    <w:rsid w:val="00A07009"/>
    <w:rsid w:val="00BD64CA"/>
    <w:rsid w:val="00EB52B4"/>
    <w:rsid w:val="00F3191B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1E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1E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1E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1E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1E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3191B"/>
    <w:pPr>
      <w:keepNext/>
      <w:ind w:left="-567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  <w:rsid w:val="00FD1E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1EB0"/>
  </w:style>
  <w:style w:type="character" w:customStyle="1" w:styleId="10">
    <w:name w:val="Заголовок 1 Знак"/>
    <w:aliases w:val="!Части документа Знак"/>
    <w:basedOn w:val="a0"/>
    <w:link w:val="1"/>
    <w:rsid w:val="00F31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19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191B"/>
    <w:rPr>
      <w:rFonts w:ascii="Arial" w:eastAsia="Times New Roman" w:hAnsi="Arial" w:cs="Arial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rsid w:val="00F319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rsid w:val="00F3191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Times New Roman" w:hAnsi="Times New Roman" w:cs="Calibri"/>
      <w:b/>
      <w:bCs/>
      <w:sz w:val="26"/>
      <w:szCs w:val="26"/>
      <w:lang w:val="en-US"/>
    </w:rPr>
  </w:style>
  <w:style w:type="character" w:customStyle="1" w:styleId="a4">
    <w:name w:val="Нижний колонтитул Знак"/>
    <w:basedOn w:val="a0"/>
    <w:link w:val="a3"/>
    <w:rsid w:val="00F3191B"/>
    <w:rPr>
      <w:rFonts w:ascii="Times New Roman" w:eastAsia="Times New Roman" w:hAnsi="Times New Roman" w:cs="Calibri"/>
      <w:b/>
      <w:bCs/>
      <w:sz w:val="26"/>
      <w:szCs w:val="26"/>
      <w:lang w:val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65E2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D1E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D1EB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65E2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D1E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D1EB0"/>
    <w:rPr>
      <w:color w:val="0000FF"/>
      <w:u w:val="none"/>
    </w:rPr>
  </w:style>
  <w:style w:type="paragraph" w:customStyle="1" w:styleId="Application">
    <w:name w:val="Application!Приложение"/>
    <w:rsid w:val="00FD1E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1E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1E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1E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1E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1E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1E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1E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1E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1E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3191B"/>
    <w:pPr>
      <w:keepNext/>
      <w:ind w:left="-567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  <w:rsid w:val="00FD1E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1EB0"/>
  </w:style>
  <w:style w:type="character" w:customStyle="1" w:styleId="10">
    <w:name w:val="Заголовок 1 Знак"/>
    <w:aliases w:val="!Части документа Знак"/>
    <w:basedOn w:val="a0"/>
    <w:link w:val="1"/>
    <w:rsid w:val="00F31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19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191B"/>
    <w:rPr>
      <w:rFonts w:ascii="Arial" w:eastAsia="Times New Roman" w:hAnsi="Arial" w:cs="Arial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rsid w:val="00F319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rsid w:val="00F3191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Times New Roman" w:hAnsi="Times New Roman" w:cs="Calibri"/>
      <w:b/>
      <w:bCs/>
      <w:sz w:val="26"/>
      <w:szCs w:val="26"/>
      <w:lang w:val="en-US"/>
    </w:rPr>
  </w:style>
  <w:style w:type="character" w:customStyle="1" w:styleId="a4">
    <w:name w:val="Нижний колонтитул Знак"/>
    <w:basedOn w:val="a0"/>
    <w:link w:val="a3"/>
    <w:rsid w:val="00F3191B"/>
    <w:rPr>
      <w:rFonts w:ascii="Times New Roman" w:eastAsia="Times New Roman" w:hAnsi="Times New Roman" w:cs="Calibri"/>
      <w:b/>
      <w:bCs/>
      <w:sz w:val="26"/>
      <w:szCs w:val="26"/>
      <w:lang w:val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65E2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D1E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D1EB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65E2C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D1E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D1EB0"/>
    <w:rPr>
      <w:color w:val="0000FF"/>
      <w:u w:val="none"/>
    </w:rPr>
  </w:style>
  <w:style w:type="paragraph" w:customStyle="1" w:styleId="Application">
    <w:name w:val="Application!Приложение"/>
    <w:rsid w:val="00FD1E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1E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1E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1E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1E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 </dc:creator>
  <cp:lastModifiedBy>Плющенкова </cp:lastModifiedBy>
  <cp:revision>2</cp:revision>
  <dcterms:created xsi:type="dcterms:W3CDTF">2019-01-15T07:35:00Z</dcterms:created>
  <dcterms:modified xsi:type="dcterms:W3CDTF">2019-01-15T07:35:00Z</dcterms:modified>
</cp:coreProperties>
</file>